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596F" w14:textId="77777777" w:rsidR="00830511" w:rsidRDefault="00830511" w:rsidP="0095755B">
      <w:pPr>
        <w:pStyle w:val="Heading1"/>
        <w:ind w:right="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748CB490" wp14:editId="54F7FBD0">
            <wp:extent cx="3562350" cy="717203"/>
            <wp:effectExtent l="0" t="0" r="0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634" cy="72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7B30C" w14:textId="77777777" w:rsidR="00830511" w:rsidRDefault="00830511" w:rsidP="0095755B">
      <w:pPr>
        <w:pStyle w:val="Heading1"/>
        <w:ind w:right="40"/>
        <w:rPr>
          <w:rFonts w:asciiTheme="minorHAnsi" w:hAnsiTheme="minorHAnsi" w:cstheme="minorHAnsi"/>
          <w:szCs w:val="24"/>
        </w:rPr>
      </w:pPr>
      <w:r w:rsidRPr="00AC50E5">
        <w:rPr>
          <w:rFonts w:asciiTheme="minorHAnsi" w:hAnsiTheme="minorHAnsi" w:cstheme="minorHAnsi"/>
          <w:szCs w:val="24"/>
        </w:rPr>
        <w:t xml:space="preserve">Child Abuse and Neglect Prevention Board </w:t>
      </w:r>
    </w:p>
    <w:p w14:paraId="25EC94EC" w14:textId="3A17E2A9" w:rsidR="00830511" w:rsidRPr="00AC50E5" w:rsidRDefault="00830511" w:rsidP="0095755B">
      <w:pPr>
        <w:pStyle w:val="Heading1"/>
        <w:ind w:right="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Request for </w:t>
      </w:r>
      <w:r w:rsidRPr="00AC50E5">
        <w:rPr>
          <w:rFonts w:asciiTheme="minorHAnsi" w:hAnsiTheme="minorHAnsi" w:cstheme="minorHAnsi"/>
          <w:szCs w:val="24"/>
        </w:rPr>
        <w:t>Application Form</w:t>
      </w:r>
      <w:r w:rsidR="00BB01CC">
        <w:rPr>
          <w:rFonts w:asciiTheme="minorHAnsi" w:hAnsiTheme="minorHAnsi" w:cstheme="minorHAnsi"/>
          <w:szCs w:val="24"/>
        </w:rPr>
        <w:t xml:space="preserve"> </w:t>
      </w:r>
    </w:p>
    <w:p w14:paraId="0019F91B" w14:textId="77777777" w:rsidR="00830511" w:rsidRPr="00AC50E5" w:rsidRDefault="00830511" w:rsidP="0095755B">
      <w:pPr>
        <w:pStyle w:val="Heading1"/>
        <w:ind w:right="40"/>
        <w:jc w:val="left"/>
        <w:rPr>
          <w:rFonts w:asciiTheme="minorHAnsi" w:hAnsiTheme="minorHAnsi" w:cstheme="minorHAnsi"/>
          <w:b w:val="0"/>
          <w:sz w:val="20"/>
        </w:rPr>
      </w:pPr>
    </w:p>
    <w:p w14:paraId="7F762C57" w14:textId="416EC588" w:rsidR="00830511" w:rsidRDefault="00830511" w:rsidP="0095755B">
      <w:pPr>
        <w:ind w:right="40"/>
        <w:rPr>
          <w:rFonts w:cstheme="minorHAnsi"/>
          <w:sz w:val="20"/>
        </w:rPr>
      </w:pPr>
      <w:r w:rsidRPr="00AC50E5">
        <w:rPr>
          <w:rFonts w:cstheme="minorHAnsi"/>
          <w:b/>
          <w:sz w:val="20"/>
        </w:rPr>
        <w:t>Use of form:</w:t>
      </w:r>
      <w:r w:rsidRPr="00AC50E5">
        <w:rPr>
          <w:rFonts w:cstheme="minorHAnsi"/>
          <w:sz w:val="20"/>
        </w:rPr>
        <w:t xml:space="preserve">  Use of this form is mandatory.  If the requested information is not provided, the </w:t>
      </w:r>
      <w:r>
        <w:rPr>
          <w:rFonts w:cstheme="minorHAnsi"/>
          <w:sz w:val="20"/>
        </w:rPr>
        <w:t>Prevention Board</w:t>
      </w:r>
      <w:r w:rsidRPr="00AC50E5">
        <w:rPr>
          <w:rFonts w:cstheme="minorHAnsi"/>
          <w:sz w:val="20"/>
        </w:rPr>
        <w:t xml:space="preserve"> will be unable to process your application.  Personal information you provide may be used for secondary purposes [Privacy Law, §15.04(1)(m), Wisconsin Statutes].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15FA1" w:rsidRPr="007D6C06" w14:paraId="1E1605D1" w14:textId="77777777" w:rsidTr="00C15FA1">
        <w:tc>
          <w:tcPr>
            <w:tcW w:w="9350" w:type="dxa"/>
          </w:tcPr>
          <w:tbl>
            <w:tblPr>
              <w:tblW w:w="9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1"/>
              <w:gridCol w:w="7329"/>
            </w:tblGrid>
            <w:tr w:rsidR="00C15FA1" w:rsidRPr="007D6C06" w14:paraId="52FCE9ED" w14:textId="77777777" w:rsidTr="001C0D7B">
              <w:trPr>
                <w:cantSplit/>
                <w:trHeight w:val="720"/>
              </w:trPr>
              <w:tc>
                <w:tcPr>
                  <w:tcW w:w="0" w:type="auto"/>
                  <w:tcBorders>
                    <w:left w:val="nil"/>
                    <w:bottom w:val="nil"/>
                  </w:tcBorders>
                </w:tcPr>
                <w:p w14:paraId="06320BA0" w14:textId="77777777" w:rsidR="00C15FA1" w:rsidRPr="007D6C06" w:rsidRDefault="00C15FA1" w:rsidP="00A12151">
                  <w:pPr>
                    <w:framePr w:hSpace="180" w:wrap="around" w:vAnchor="text" w:hAnchor="text" w:y="1"/>
                    <w:spacing w:after="120"/>
                    <w:ind w:right="40"/>
                    <w:suppressOverlap/>
                    <w:rPr>
                      <w:rFonts w:cstheme="minorHAnsi"/>
                    </w:rPr>
                  </w:pPr>
                  <w:r w:rsidRPr="007D6C06">
                    <w:rPr>
                      <w:rFonts w:cstheme="minorHAnsi"/>
                    </w:rPr>
                    <w:t>Application #</w:t>
                  </w:r>
                </w:p>
                <w:p w14:paraId="48F4A662" w14:textId="43884F9F" w:rsidR="00C15FA1" w:rsidRPr="007D6C06" w:rsidRDefault="00C15FA1" w:rsidP="00A12151">
                  <w:pPr>
                    <w:framePr w:hSpace="180" w:wrap="around" w:vAnchor="text" w:hAnchor="text" w:y="1"/>
                    <w:spacing w:after="120"/>
                    <w:ind w:right="40"/>
                    <w:suppressOverlap/>
                    <w:rPr>
                      <w:rFonts w:cstheme="minorHAnsi"/>
                      <w:u w:val="single"/>
                    </w:rPr>
                  </w:pPr>
                  <w:r w:rsidRPr="007D6C06">
                    <w:rPr>
                      <w:rFonts w:cstheme="minorHAnsi"/>
                    </w:rPr>
                    <w:t xml:space="preserve">       433001-G2</w:t>
                  </w:r>
                  <w:r w:rsidR="00024171">
                    <w:rPr>
                      <w:rFonts w:cstheme="minorHAnsi"/>
                    </w:rPr>
                    <w:t>4</w:t>
                  </w:r>
                  <w:r>
                    <w:rPr>
                      <w:rFonts w:cstheme="minorHAnsi"/>
                    </w:rPr>
                    <w:t>-000</w:t>
                  </w:r>
                  <w:r w:rsidR="00024171">
                    <w:rPr>
                      <w:rFonts w:cstheme="minorHAnsi"/>
                    </w:rPr>
                    <w:t>2243</w:t>
                  </w:r>
                  <w:r w:rsidRPr="007D6C06">
                    <w:rPr>
                      <w:rFonts w:cstheme="minorHAnsi"/>
                    </w:rPr>
                    <w:t xml:space="preserve">    </w:t>
                  </w:r>
                  <w:r w:rsidRPr="007D6C06">
                    <w:rPr>
                      <w:rFonts w:cstheme="minorHAnsi"/>
                      <w:u w:val="single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7329" w:type="dxa"/>
                  <w:tcBorders>
                    <w:bottom w:val="nil"/>
                    <w:right w:val="nil"/>
                  </w:tcBorders>
                </w:tcPr>
                <w:p w14:paraId="32F1021A" w14:textId="77777777" w:rsidR="00024171" w:rsidRDefault="00C15FA1" w:rsidP="00024171">
                  <w:pPr>
                    <w:framePr w:hSpace="180" w:wrap="around" w:vAnchor="text" w:hAnchor="text" w:y="1"/>
                    <w:spacing w:after="120" w:line="240" w:lineRule="auto"/>
                    <w:ind w:right="40"/>
                    <w:suppressOverlap/>
                    <w:rPr>
                      <w:rFonts w:cstheme="minorHAnsi"/>
                    </w:rPr>
                  </w:pPr>
                  <w:r w:rsidRPr="007D6C06">
                    <w:rPr>
                      <w:rFonts w:cstheme="minorHAnsi"/>
                    </w:rPr>
                    <w:t>Title</w:t>
                  </w:r>
                  <w:r>
                    <w:rPr>
                      <w:rFonts w:cstheme="minorHAnsi"/>
                    </w:rPr>
                    <w:t xml:space="preserve">:  </w:t>
                  </w:r>
                </w:p>
                <w:p w14:paraId="496F6EDD" w14:textId="6624F5A7" w:rsidR="00C15FA1" w:rsidRPr="007D6C06" w:rsidRDefault="00C15FA1" w:rsidP="00024171">
                  <w:pPr>
                    <w:framePr w:hSpace="180" w:wrap="around" w:vAnchor="text" w:hAnchor="text" w:y="1"/>
                    <w:spacing w:after="120" w:line="240" w:lineRule="auto"/>
                    <w:ind w:right="40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</w:t>
                  </w:r>
                  <w:r w:rsidRPr="007D6C06">
                    <w:rPr>
                      <w:rFonts w:cstheme="minorHAnsi"/>
                    </w:rPr>
                    <w:t>amily Resource</w:t>
                  </w:r>
                  <w:r w:rsidR="00024171">
                    <w:rPr>
                      <w:rFonts w:cstheme="minorHAnsi"/>
                    </w:rPr>
                    <w:t xml:space="preserve"> Navigator</w:t>
                  </w:r>
                  <w:r w:rsidRPr="007D6C06">
                    <w:rPr>
                      <w:rFonts w:cstheme="minorHAnsi"/>
                    </w:rPr>
                    <w:t xml:space="preserve"> Grant</w:t>
                  </w:r>
                </w:p>
              </w:tc>
            </w:tr>
          </w:tbl>
          <w:p w14:paraId="5947445A" w14:textId="77777777" w:rsidR="00C15FA1" w:rsidRPr="007D6C06" w:rsidRDefault="00C15FA1" w:rsidP="00A12151">
            <w:pPr>
              <w:pStyle w:val="Heading1"/>
              <w:ind w:right="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BCEC550" w14:textId="77777777" w:rsidR="001C0D7B" w:rsidRDefault="001C0D7B" w:rsidP="00C15FA1">
      <w:pPr>
        <w:pStyle w:val="Heading2"/>
        <w:pBdr>
          <w:top w:val="none" w:sz="0" w:space="0" w:color="auto"/>
        </w:pBdr>
        <w:ind w:right="40"/>
        <w:rPr>
          <w:rFonts w:ascii="Arial" w:hAnsi="Arial" w:cs="Arial"/>
          <w:sz w:val="20"/>
        </w:rPr>
      </w:pPr>
    </w:p>
    <w:p w14:paraId="240E64C0" w14:textId="20399325" w:rsidR="00C15FA1" w:rsidRDefault="00C15FA1" w:rsidP="00C15FA1">
      <w:pPr>
        <w:pStyle w:val="Heading2"/>
        <w:pBdr>
          <w:top w:val="none" w:sz="0" w:space="0" w:color="auto"/>
        </w:pBdr>
        <w:ind w:right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 INFORMATION</w:t>
      </w:r>
    </w:p>
    <w:p w14:paraId="573BDA43" w14:textId="77777777" w:rsidR="00C15FA1" w:rsidRDefault="00C15FA1" w:rsidP="00C15FA1">
      <w:pPr>
        <w:pStyle w:val="Heading1"/>
        <w:ind w:right="40"/>
        <w:jc w:val="left"/>
        <w:rPr>
          <w:rFonts w:ascii="Arial" w:hAnsi="Arial" w:cs="Arial"/>
          <w:b w:val="0"/>
          <w:sz w:val="20"/>
        </w:rPr>
      </w:pPr>
    </w:p>
    <w:tbl>
      <w:tblPr>
        <w:tblW w:w="107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2929"/>
        <w:gridCol w:w="905"/>
        <w:gridCol w:w="1615"/>
        <w:gridCol w:w="1440"/>
      </w:tblGrid>
      <w:tr w:rsidR="00C15FA1" w14:paraId="775D056B" w14:textId="77777777" w:rsidTr="00C15FA1">
        <w:trPr>
          <w:cantSplit/>
          <w:trHeight w:val="793"/>
        </w:trPr>
        <w:tc>
          <w:tcPr>
            <w:tcW w:w="67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31253E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Legal Applicant/Organization Name</w:t>
            </w:r>
          </w:p>
          <w:p w14:paraId="2E6E7A64" w14:textId="77777777" w:rsidR="00C15FA1" w:rsidRPr="009F64B6" w:rsidRDefault="00C15FA1" w:rsidP="00C15FA1">
            <w:pPr>
              <w:spacing w:after="120"/>
              <w:ind w:right="4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F5A1103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</w:t>
            </w:r>
          </w:p>
          <w:p w14:paraId="1D4B9342" w14:textId="77777777" w:rsidR="00C15FA1" w:rsidRPr="009F64B6" w:rsidRDefault="00C15FA1" w:rsidP="00C15FA1">
            <w:pPr>
              <w:spacing w:after="120"/>
              <w:ind w:right="40"/>
              <w:rPr>
                <w:sz w:val="20"/>
              </w:rPr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  <w:tr w:rsidR="00C15FA1" w14:paraId="609B54E5" w14:textId="77777777" w:rsidTr="00C15FA1">
        <w:trPr>
          <w:cantSplit/>
          <w:trHeight w:val="720"/>
        </w:trPr>
        <w:tc>
          <w:tcPr>
            <w:tcW w:w="67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A5CDC9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 Contact Name</w:t>
            </w:r>
          </w:p>
          <w:p w14:paraId="61D471DB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E20D698" w14:textId="77777777" w:rsidR="00C15FA1" w:rsidRPr="00723307" w:rsidRDefault="00C15FA1" w:rsidP="00C15FA1">
            <w:pPr>
              <w:spacing w:after="120"/>
              <w:ind w:right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UEI</w:t>
            </w:r>
            <w:r w:rsidRPr="00723307">
              <w:rPr>
                <w:rFonts w:cstheme="minorHAnsi"/>
                <w:sz w:val="20"/>
              </w:rPr>
              <w:t xml:space="preserve"> Number</w:t>
            </w:r>
          </w:p>
          <w:p w14:paraId="3CD55E9C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  <w:tr w:rsidR="00C15FA1" w14:paraId="4D60E6BB" w14:textId="77777777" w:rsidTr="00C15FA1">
        <w:trPr>
          <w:cantSplit/>
          <w:trHeight w:val="720"/>
        </w:trPr>
        <w:tc>
          <w:tcPr>
            <w:tcW w:w="107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74F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Applicant/Organization Mailing Address (Street, City, State, Zip Code)</w:t>
            </w:r>
          </w:p>
          <w:p w14:paraId="322EEDAD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  <w:tr w:rsidR="00C15FA1" w14:paraId="5BE88D19" w14:textId="77777777" w:rsidTr="00C15FA1">
        <w:trPr>
          <w:cantSplit/>
          <w:trHeight w:val="720"/>
        </w:trPr>
        <w:tc>
          <w:tcPr>
            <w:tcW w:w="107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875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 Contact Email Address</w:t>
            </w:r>
          </w:p>
          <w:p w14:paraId="6E33FFC8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  <w:tr w:rsidR="00C15FA1" w14:paraId="6844E1CA" w14:textId="77777777" w:rsidTr="00C15FA1">
        <w:trPr>
          <w:cantSplit/>
          <w:trHeight w:val="720"/>
        </w:trPr>
        <w:tc>
          <w:tcPr>
            <w:tcW w:w="6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BE3" w14:textId="3213A9C9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2BB" w14:textId="77777777" w:rsidR="00C15FA1" w:rsidRPr="00CB164C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 w:rsidRPr="00CB164C">
              <w:rPr>
                <w:rFonts w:ascii="Arial" w:hAnsi="Arial" w:cs="Arial"/>
                <w:sz w:val="20"/>
              </w:rPr>
              <w:t>No.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164C">
              <w:rPr>
                <w:rFonts w:ascii="Arial" w:hAnsi="Arial" w:cs="Arial"/>
                <w:sz w:val="20"/>
              </w:rPr>
              <w:t>full</w:t>
            </w:r>
            <w:r>
              <w:rPr>
                <w:rFonts w:ascii="Arial" w:hAnsi="Arial" w:cs="Arial"/>
                <w:sz w:val="20"/>
              </w:rPr>
              <w:t xml:space="preserve">-time </w:t>
            </w:r>
            <w:r w:rsidRPr="00CB164C">
              <w:rPr>
                <w:rFonts w:ascii="Arial" w:hAnsi="Arial" w:cs="Arial"/>
                <w:sz w:val="20"/>
              </w:rPr>
              <w:t xml:space="preserve">employees </w:t>
            </w:r>
            <w:r w:rsidRPr="00CB16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B16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64C">
              <w:rPr>
                <w:rFonts w:ascii="Arial" w:hAnsi="Arial" w:cs="Arial"/>
                <w:sz w:val="20"/>
              </w:rPr>
            </w:r>
            <w:r w:rsidRPr="00CB164C">
              <w:rPr>
                <w:rFonts w:ascii="Arial" w:hAnsi="Arial" w:cs="Arial"/>
                <w:sz w:val="20"/>
              </w:rPr>
              <w:fldChar w:fldCharType="separate"/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619" w14:textId="77777777" w:rsidR="00C15FA1" w:rsidRDefault="00C15FA1" w:rsidP="00C15FA1">
            <w:pPr>
              <w:ind w:right="40"/>
              <w:rPr>
                <w:rFonts w:ascii="Arial" w:hAnsi="Arial" w:cs="Arial"/>
                <w:sz w:val="20"/>
              </w:rPr>
            </w:pPr>
            <w:r w:rsidRPr="00CB164C">
              <w:rPr>
                <w:rFonts w:ascii="Arial" w:hAnsi="Arial" w:cs="Arial"/>
                <w:sz w:val="20"/>
              </w:rPr>
              <w:t>No.</w:t>
            </w:r>
            <w:r>
              <w:rPr>
                <w:rFonts w:ascii="Arial" w:hAnsi="Arial" w:cs="Arial"/>
                <w:sz w:val="20"/>
              </w:rPr>
              <w:t xml:space="preserve"> part-time </w:t>
            </w:r>
            <w:r w:rsidRPr="00CB164C">
              <w:rPr>
                <w:rFonts w:ascii="Arial" w:hAnsi="Arial" w:cs="Arial"/>
                <w:sz w:val="20"/>
              </w:rPr>
              <w:t xml:space="preserve">employees </w:t>
            </w:r>
            <w:r w:rsidRPr="00CB16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B16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64C">
              <w:rPr>
                <w:rFonts w:ascii="Arial" w:hAnsi="Arial" w:cs="Arial"/>
                <w:sz w:val="20"/>
              </w:rPr>
            </w:r>
            <w:r w:rsidRPr="00CB164C">
              <w:rPr>
                <w:rFonts w:ascii="Arial" w:hAnsi="Arial" w:cs="Arial"/>
                <w:sz w:val="20"/>
              </w:rPr>
              <w:fldChar w:fldCharType="separate"/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15FA1" w14:paraId="7ACA0300" w14:textId="77777777" w:rsidTr="00C15FA1">
        <w:trPr>
          <w:cantSplit/>
          <w:trHeight w:val="720"/>
        </w:trPr>
        <w:tc>
          <w:tcPr>
            <w:tcW w:w="107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6F1E1" w14:textId="3D6E5626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jc w:val="center"/>
              <w:rPr>
                <w:rFonts w:ascii="Arial" w:hAnsi="Arial" w:cs="Arial"/>
                <w:b/>
              </w:rPr>
            </w:pPr>
            <w:r w:rsidRPr="009E447D">
              <w:rPr>
                <w:rFonts w:ascii="Arial" w:hAnsi="Arial" w:cs="Arial"/>
                <w:b/>
              </w:rPr>
              <w:t xml:space="preserve">We certify that everything in the application is true to the best of our </w:t>
            </w:r>
            <w:r w:rsidR="001C0D7B" w:rsidRPr="009E447D">
              <w:rPr>
                <w:rFonts w:ascii="Arial" w:hAnsi="Arial" w:cs="Arial"/>
                <w:b/>
              </w:rPr>
              <w:t>knowledge,</w:t>
            </w:r>
            <w:r w:rsidRPr="009E447D">
              <w:rPr>
                <w:rFonts w:ascii="Arial" w:hAnsi="Arial" w:cs="Arial"/>
                <w:b/>
              </w:rPr>
              <w:t xml:space="preserve"> and we will adhere to the requirements of the application and the resulting contract.</w:t>
            </w:r>
          </w:p>
        </w:tc>
      </w:tr>
      <w:tr w:rsidR="00C15FA1" w14:paraId="272F55E2" w14:textId="77777777" w:rsidTr="00C15FA1">
        <w:trPr>
          <w:cantSplit/>
          <w:trHeight w:val="1196"/>
        </w:trPr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32E21508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Name of Authorized Representative:</w:t>
            </w:r>
          </w:p>
          <w:p w14:paraId="264D9B77" w14:textId="77777777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</w:p>
          <w:p w14:paraId="0A51E99E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  <w:tc>
          <w:tcPr>
            <w:tcW w:w="3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7C0D85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Title of Representative:</w:t>
            </w:r>
          </w:p>
          <w:p w14:paraId="491F66DB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</w:p>
          <w:p w14:paraId="54B9BA98" w14:textId="77777777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74384DA8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080A36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Phone of Representative:</w:t>
            </w:r>
          </w:p>
          <w:p w14:paraId="627C8DE9" w14:textId="77777777" w:rsidR="00C15FA1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5F5D0ABF" w14:textId="77777777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0F7218D5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  <w:tr w:rsidR="00C15FA1" w14:paraId="4C5032FA" w14:textId="77777777" w:rsidTr="00C15FA1">
        <w:trPr>
          <w:cantSplit/>
          <w:trHeight w:val="766"/>
        </w:trPr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5DFE82E9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Signature of Representative:</w:t>
            </w:r>
          </w:p>
          <w:p w14:paraId="07F10D40" w14:textId="77777777" w:rsidR="00C15FA1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</w:p>
          <w:p w14:paraId="4595F33E" w14:textId="77777777" w:rsidR="00C15FA1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</w:p>
          <w:p w14:paraId="24A164B2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</w:p>
        </w:tc>
        <w:tc>
          <w:tcPr>
            <w:tcW w:w="3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A0CBF7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Date Signed</w:t>
            </w:r>
          </w:p>
          <w:p w14:paraId="59BDB1A0" w14:textId="77777777" w:rsidR="00C15FA1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5D541A5E" w14:textId="77777777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7E8480C8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4D636E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Email of Representative:</w:t>
            </w:r>
          </w:p>
          <w:p w14:paraId="7FEC46A7" w14:textId="77777777" w:rsidR="00C15FA1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265F70C0" w14:textId="77777777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367547CC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</w:tbl>
    <w:p w14:paraId="3BC080CE" w14:textId="77777777" w:rsidR="00C15FA1" w:rsidRDefault="00C15FA1" w:rsidP="00C15FA1">
      <w:pPr>
        <w:tabs>
          <w:tab w:val="left" w:pos="374"/>
        </w:tabs>
        <w:ind w:right="40"/>
        <w:rPr>
          <w:rFonts w:ascii="Arial" w:hAnsi="Arial" w:cs="Arial"/>
          <w:sz w:val="2"/>
        </w:rPr>
      </w:pPr>
    </w:p>
    <w:sectPr w:rsidR="00C15FA1" w:rsidSect="00C15FA1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069"/>
    <w:multiLevelType w:val="multilevel"/>
    <w:tmpl w:val="83B0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F628B"/>
    <w:multiLevelType w:val="hybridMultilevel"/>
    <w:tmpl w:val="12CC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70CD"/>
    <w:multiLevelType w:val="hybridMultilevel"/>
    <w:tmpl w:val="4ECE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4AA9"/>
    <w:multiLevelType w:val="multilevel"/>
    <w:tmpl w:val="18444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91215"/>
    <w:multiLevelType w:val="hybridMultilevel"/>
    <w:tmpl w:val="AAEE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0494"/>
    <w:multiLevelType w:val="hybridMultilevel"/>
    <w:tmpl w:val="034498F4"/>
    <w:lvl w:ilvl="0" w:tplc="B6E4F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1E74"/>
    <w:multiLevelType w:val="hybridMultilevel"/>
    <w:tmpl w:val="22FC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4B42"/>
    <w:multiLevelType w:val="hybridMultilevel"/>
    <w:tmpl w:val="55C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A6E3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22F"/>
    <w:multiLevelType w:val="hybridMultilevel"/>
    <w:tmpl w:val="F582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4D61"/>
    <w:multiLevelType w:val="hybridMultilevel"/>
    <w:tmpl w:val="79981B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316533FC"/>
    <w:multiLevelType w:val="hybridMultilevel"/>
    <w:tmpl w:val="07C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1E73"/>
    <w:multiLevelType w:val="hybridMultilevel"/>
    <w:tmpl w:val="A7389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6704E"/>
    <w:multiLevelType w:val="hybridMultilevel"/>
    <w:tmpl w:val="5174333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3752782F"/>
    <w:multiLevelType w:val="hybridMultilevel"/>
    <w:tmpl w:val="C87C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79B1"/>
    <w:multiLevelType w:val="hybridMultilevel"/>
    <w:tmpl w:val="194E457C"/>
    <w:lvl w:ilvl="0" w:tplc="233402F8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D7836"/>
    <w:multiLevelType w:val="hybridMultilevel"/>
    <w:tmpl w:val="F1A8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81D"/>
    <w:multiLevelType w:val="hybridMultilevel"/>
    <w:tmpl w:val="56CA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6C4E"/>
    <w:multiLevelType w:val="hybridMultilevel"/>
    <w:tmpl w:val="B12EE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E43159"/>
    <w:multiLevelType w:val="hybridMultilevel"/>
    <w:tmpl w:val="4D4010F0"/>
    <w:lvl w:ilvl="0" w:tplc="ACFCDA22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121B8"/>
    <w:multiLevelType w:val="hybridMultilevel"/>
    <w:tmpl w:val="9E1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E0E8B"/>
    <w:multiLevelType w:val="hybridMultilevel"/>
    <w:tmpl w:val="9B2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74464"/>
    <w:multiLevelType w:val="hybridMultilevel"/>
    <w:tmpl w:val="DFD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C75F2"/>
    <w:multiLevelType w:val="hybridMultilevel"/>
    <w:tmpl w:val="4F109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BD3A13"/>
    <w:multiLevelType w:val="hybridMultilevel"/>
    <w:tmpl w:val="82A6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052DF"/>
    <w:multiLevelType w:val="hybridMultilevel"/>
    <w:tmpl w:val="4F7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17BB"/>
    <w:multiLevelType w:val="hybridMultilevel"/>
    <w:tmpl w:val="33581DA8"/>
    <w:lvl w:ilvl="0" w:tplc="65FCD2A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52730"/>
    <w:multiLevelType w:val="hybridMultilevel"/>
    <w:tmpl w:val="7086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E5EE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63586"/>
    <w:multiLevelType w:val="hybridMultilevel"/>
    <w:tmpl w:val="316A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94565">
    <w:abstractNumId w:val="21"/>
  </w:num>
  <w:num w:numId="2" w16cid:durableId="1664551114">
    <w:abstractNumId w:val="19"/>
  </w:num>
  <w:num w:numId="3" w16cid:durableId="1322613039">
    <w:abstractNumId w:val="0"/>
  </w:num>
  <w:num w:numId="4" w16cid:durableId="1670717872">
    <w:abstractNumId w:val="10"/>
  </w:num>
  <w:num w:numId="5" w16cid:durableId="73743110">
    <w:abstractNumId w:val="15"/>
  </w:num>
  <w:num w:numId="6" w16cid:durableId="417020539">
    <w:abstractNumId w:val="9"/>
  </w:num>
  <w:num w:numId="7" w16cid:durableId="885220244">
    <w:abstractNumId w:val="20"/>
  </w:num>
  <w:num w:numId="8" w16cid:durableId="1920284144">
    <w:abstractNumId w:val="26"/>
  </w:num>
  <w:num w:numId="9" w16cid:durableId="1954827043">
    <w:abstractNumId w:val="24"/>
  </w:num>
  <w:num w:numId="10" w16cid:durableId="1247836832">
    <w:abstractNumId w:val="13"/>
  </w:num>
  <w:num w:numId="11" w16cid:durableId="401490366">
    <w:abstractNumId w:val="25"/>
  </w:num>
  <w:num w:numId="12" w16cid:durableId="1286935375">
    <w:abstractNumId w:val="18"/>
  </w:num>
  <w:num w:numId="13" w16cid:durableId="33164849">
    <w:abstractNumId w:val="16"/>
  </w:num>
  <w:num w:numId="14" w16cid:durableId="582304166">
    <w:abstractNumId w:val="14"/>
  </w:num>
  <w:num w:numId="15" w16cid:durableId="857236810">
    <w:abstractNumId w:val="1"/>
  </w:num>
  <w:num w:numId="16" w16cid:durableId="485317439">
    <w:abstractNumId w:val="17"/>
  </w:num>
  <w:num w:numId="17" w16cid:durableId="942345910">
    <w:abstractNumId w:val="22"/>
  </w:num>
  <w:num w:numId="18" w16cid:durableId="397897833">
    <w:abstractNumId w:val="12"/>
  </w:num>
  <w:num w:numId="19" w16cid:durableId="1083063635">
    <w:abstractNumId w:val="11"/>
  </w:num>
  <w:num w:numId="20" w16cid:durableId="1614052095">
    <w:abstractNumId w:val="3"/>
  </w:num>
  <w:num w:numId="21" w16cid:durableId="1235582443">
    <w:abstractNumId w:val="23"/>
  </w:num>
  <w:num w:numId="22" w16cid:durableId="2042977219">
    <w:abstractNumId w:val="7"/>
  </w:num>
  <w:num w:numId="23" w16cid:durableId="458456015">
    <w:abstractNumId w:val="6"/>
  </w:num>
  <w:num w:numId="24" w16cid:durableId="241721368">
    <w:abstractNumId w:val="2"/>
  </w:num>
  <w:num w:numId="25" w16cid:durableId="1190266974">
    <w:abstractNumId w:val="27"/>
  </w:num>
  <w:num w:numId="26" w16cid:durableId="777137195">
    <w:abstractNumId w:val="4"/>
  </w:num>
  <w:num w:numId="27" w16cid:durableId="789980410">
    <w:abstractNumId w:val="5"/>
  </w:num>
  <w:num w:numId="28" w16cid:durableId="1033262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11"/>
    <w:rsid w:val="00024171"/>
    <w:rsid w:val="000B496D"/>
    <w:rsid w:val="000D1CFF"/>
    <w:rsid w:val="001C0D7B"/>
    <w:rsid w:val="00200DCA"/>
    <w:rsid w:val="003115E0"/>
    <w:rsid w:val="00407D58"/>
    <w:rsid w:val="005C1F60"/>
    <w:rsid w:val="006A5D11"/>
    <w:rsid w:val="007928EE"/>
    <w:rsid w:val="00830511"/>
    <w:rsid w:val="00866E8A"/>
    <w:rsid w:val="0090624B"/>
    <w:rsid w:val="00BB01CC"/>
    <w:rsid w:val="00C15FA1"/>
    <w:rsid w:val="00D82033"/>
    <w:rsid w:val="00E10645"/>
    <w:rsid w:val="00E22411"/>
    <w:rsid w:val="00E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60B8"/>
  <w15:chartTrackingRefBased/>
  <w15:docId w15:val="{2CD73066-B46A-4F1D-9D09-1E681413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0511"/>
    <w:pPr>
      <w:keepNext/>
      <w:tabs>
        <w:tab w:val="right" w:pos="108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15FA1"/>
    <w:pPr>
      <w:keepNext/>
      <w:pBdr>
        <w:top w:val="dashed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15FA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51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3051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aliases w:val="Indented Text"/>
    <w:basedOn w:val="Normal"/>
    <w:uiPriority w:val="34"/>
    <w:qFormat/>
    <w:rsid w:val="00311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5F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15FA1"/>
    <w:rPr>
      <w:rFonts w:ascii="Arial" w:eastAsia="Times New Roman" w:hAnsi="Arial" w:cs="Times New Roman"/>
      <w:b/>
      <w:sz w:val="20"/>
      <w:szCs w:val="20"/>
    </w:rPr>
  </w:style>
  <w:style w:type="paragraph" w:customStyle="1" w:styleId="commentary">
    <w:name w:val="commentary"/>
    <w:basedOn w:val="Normal"/>
    <w:rsid w:val="00C15F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</w:rPr>
  </w:style>
  <w:style w:type="paragraph" w:styleId="TOC1">
    <w:name w:val="toc 1"/>
    <w:basedOn w:val="Normal"/>
    <w:next w:val="Normal"/>
    <w:autoRedefine/>
    <w:rsid w:val="00C15F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C15FA1"/>
    <w:pPr>
      <w:spacing w:after="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C15FA1"/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C15F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15F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15F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5FA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1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15FA1"/>
    <w:rPr>
      <w:color w:val="606420"/>
      <w:u w:val="single"/>
    </w:rPr>
  </w:style>
  <w:style w:type="character" w:styleId="Hyperlink">
    <w:name w:val="Hyperlink"/>
    <w:rsid w:val="00C15FA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15FA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5FA1"/>
    <w:rPr>
      <w:rFonts w:ascii="Tahoma" w:eastAsia="Times New Roman" w:hAnsi="Tahoma" w:cs="Times New Roman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5FA1"/>
    <w:rPr>
      <w:color w:val="605E5C"/>
      <w:shd w:val="clear" w:color="auto" w:fill="E1DFDD"/>
    </w:rPr>
  </w:style>
  <w:style w:type="paragraph" w:customStyle="1" w:styleId="Default">
    <w:name w:val="Default"/>
    <w:rsid w:val="00C1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5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5FA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FA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15FA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FA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5F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2">
    <w:name w:val="A2"/>
    <w:uiPriority w:val="99"/>
    <w:rsid w:val="00C15FA1"/>
    <w:rPr>
      <w:rFonts w:cs="Roboto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1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5F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f01">
    <w:name w:val="cf01"/>
    <w:basedOn w:val="DefaultParagraphFont"/>
    <w:rsid w:val="00C15F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3bfbdd33c4437504467c2bdb29094cf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175294-2CE2-4018-8A1F-DD412F46CD1A}"/>
</file>

<file path=customXml/itemProps2.xml><?xml version="1.0" encoding="utf-8"?>
<ds:datastoreItem xmlns:ds="http://schemas.openxmlformats.org/officeDocument/2006/customXml" ds:itemID="{EBAFB89E-0B75-4ADB-801A-1811B617B321}"/>
</file>

<file path=customXml/itemProps3.xml><?xml version="1.0" encoding="utf-8"?>
<ds:datastoreItem xmlns:ds="http://schemas.openxmlformats.org/officeDocument/2006/customXml" ds:itemID="{8CC9057F-1F7F-488B-A5FA-4DD50A5DA50B}"/>
</file>

<file path=customXml/itemProps4.xml><?xml version="1.0" encoding="utf-8"?>
<ds:datastoreItem xmlns:ds="http://schemas.openxmlformats.org/officeDocument/2006/customXml" ds:itemID="{E5830462-898D-4C95-BF06-2046FC278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Rebecca K - CANPB</dc:creator>
  <cp:keywords/>
  <dc:description/>
  <cp:lastModifiedBy>Murray, Rebecca K - CANPB</cp:lastModifiedBy>
  <cp:revision>4</cp:revision>
  <dcterms:created xsi:type="dcterms:W3CDTF">2023-05-23T14:01:00Z</dcterms:created>
  <dcterms:modified xsi:type="dcterms:W3CDTF">2023-05-23T14:03:00Z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